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D9F" w:rsidRPr="00656F45" w:rsidRDefault="008E577A" w:rsidP="00656F45">
      <w:pPr>
        <w:shd w:val="clear" w:color="auto" w:fill="E4E7E8" w:themeFill="accent4" w:themeFillTint="33"/>
        <w:jc w:val="center"/>
        <w:rPr>
          <w:b/>
          <w:bCs/>
          <w:sz w:val="28"/>
          <w:szCs w:val="28"/>
        </w:rPr>
      </w:pPr>
      <w:r w:rsidRPr="00656F45">
        <w:rPr>
          <w:b/>
          <w:bCs/>
          <w:sz w:val="28"/>
          <w:szCs w:val="28"/>
        </w:rPr>
        <w:t>Žádost o povolení uzavření manželství mimo obřadní místnost</w:t>
      </w:r>
    </w:p>
    <w:p w:rsidR="008E577A" w:rsidRDefault="008E577A" w:rsidP="005431E3">
      <w:r>
        <w:t>Žádáme tímto o povolení uzavřít manželství mimo obřadní místnost úřadu – na jiném vhodném místě.</w:t>
      </w:r>
    </w:p>
    <w:p w:rsidR="008E577A" w:rsidRDefault="008E577A" w:rsidP="005431E3">
      <w:r w:rsidRPr="00656F45">
        <w:rPr>
          <w:b/>
          <w:bCs/>
        </w:rPr>
        <w:t>Místo uzavření manželství</w:t>
      </w:r>
      <w:r>
        <w:t xml:space="preserve"> </w:t>
      </w:r>
      <w:r w:rsidRPr="00656F45">
        <w:rPr>
          <w:i/>
          <w:iCs/>
          <w:sz w:val="20"/>
          <w:szCs w:val="20"/>
        </w:rPr>
        <w:t>(uveďte celou adresu, popřípadě další bližší označení místa):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577A" w:rsidTr="008E577A">
        <w:trPr>
          <w:trHeight w:val="1731"/>
        </w:trPr>
        <w:tc>
          <w:tcPr>
            <w:tcW w:w="9628" w:type="dxa"/>
          </w:tcPr>
          <w:p w:rsidR="008E577A" w:rsidRDefault="008E577A" w:rsidP="005431E3"/>
        </w:tc>
      </w:tr>
    </w:tbl>
    <w:p w:rsidR="008E577A" w:rsidRDefault="008E577A" w:rsidP="005431E3"/>
    <w:p w:rsidR="008E577A" w:rsidRDefault="008E577A" w:rsidP="005431E3">
      <w:r w:rsidRPr="00656F45">
        <w:rPr>
          <w:b/>
          <w:bCs/>
        </w:rPr>
        <w:t>Datum uzavření manželství:</w:t>
      </w:r>
      <w:r>
        <w:t xml:space="preserve"> ________________________</w:t>
      </w:r>
      <w:r>
        <w:tab/>
        <w:t>hodina: _____________________________</w:t>
      </w:r>
    </w:p>
    <w:p w:rsidR="008E577A" w:rsidRDefault="008E577A" w:rsidP="005431E3">
      <w:r w:rsidRPr="00656F45">
        <w:rPr>
          <w:b/>
          <w:bCs/>
        </w:rPr>
        <w:t>Kontaktní osoba</w:t>
      </w:r>
      <w:r>
        <w:t xml:space="preserve"> pro svatební den: ___________________</w:t>
      </w:r>
      <w:r w:rsidR="00656F45">
        <w:tab/>
      </w:r>
      <w:proofErr w:type="spellStart"/>
      <w:proofErr w:type="gramStart"/>
      <w:r w:rsidR="00656F45">
        <w:t>tel.spojení</w:t>
      </w:r>
      <w:proofErr w:type="spellEnd"/>
      <w:proofErr w:type="gramEnd"/>
      <w:r w:rsidR="00656F45">
        <w:t>: ____</w:t>
      </w:r>
      <w:r>
        <w:t>______________________</w:t>
      </w:r>
    </w:p>
    <w:p w:rsidR="008E577A" w:rsidRDefault="008E577A" w:rsidP="005431E3"/>
    <w:p w:rsidR="008E577A" w:rsidRDefault="008E577A" w:rsidP="005431E3">
      <w:r>
        <w:t xml:space="preserve">Zajištění svatebního obřadu </w:t>
      </w:r>
      <w:r w:rsidRPr="00656F45">
        <w:rPr>
          <w:b/>
          <w:bCs/>
        </w:rPr>
        <w:t>při nepřízni počasí</w:t>
      </w:r>
      <w:r>
        <w:t xml:space="preserve"> bude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577A" w:rsidTr="008E577A">
        <w:trPr>
          <w:trHeight w:val="1340"/>
        </w:trPr>
        <w:tc>
          <w:tcPr>
            <w:tcW w:w="9628" w:type="dxa"/>
          </w:tcPr>
          <w:p w:rsidR="008E577A" w:rsidRDefault="008E577A" w:rsidP="005431E3"/>
        </w:tc>
      </w:tr>
    </w:tbl>
    <w:p w:rsidR="008E577A" w:rsidRDefault="008E577A" w:rsidP="005431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805"/>
      </w:tblGrid>
      <w:tr w:rsidR="00656F45" w:rsidTr="00385AC7">
        <w:trPr>
          <w:trHeight w:val="365"/>
        </w:trPr>
        <w:tc>
          <w:tcPr>
            <w:tcW w:w="562" w:type="dxa"/>
            <w:vMerge w:val="restart"/>
            <w:shd w:val="clear" w:color="auto" w:fill="E4E7E8" w:themeFill="accent4" w:themeFillTint="33"/>
            <w:textDirection w:val="btLr"/>
          </w:tcPr>
          <w:p w:rsidR="00656F45" w:rsidRDefault="00656F45" w:rsidP="00656F45">
            <w:pPr>
              <w:ind w:left="113" w:right="113"/>
              <w:jc w:val="center"/>
            </w:pPr>
            <w:r>
              <w:t>žadatel</w:t>
            </w:r>
          </w:p>
        </w:tc>
        <w:tc>
          <w:tcPr>
            <w:tcW w:w="3261" w:type="dxa"/>
            <w:vAlign w:val="center"/>
          </w:tcPr>
          <w:p w:rsidR="00656F45" w:rsidRDefault="00656F45" w:rsidP="005431E3">
            <w:r>
              <w:t>jméno, popř. jména a příjmení</w:t>
            </w:r>
          </w:p>
        </w:tc>
        <w:tc>
          <w:tcPr>
            <w:tcW w:w="5805" w:type="dxa"/>
            <w:vAlign w:val="center"/>
          </w:tcPr>
          <w:p w:rsidR="00656F45" w:rsidRDefault="00656F45" w:rsidP="005431E3"/>
        </w:tc>
      </w:tr>
      <w:tr w:rsidR="00656F45" w:rsidTr="00385AC7">
        <w:trPr>
          <w:trHeight w:val="365"/>
        </w:trPr>
        <w:tc>
          <w:tcPr>
            <w:tcW w:w="562" w:type="dxa"/>
            <w:vMerge/>
            <w:shd w:val="clear" w:color="auto" w:fill="E4E7E8" w:themeFill="accent4" w:themeFillTint="33"/>
          </w:tcPr>
          <w:p w:rsidR="00656F45" w:rsidRDefault="00656F45" w:rsidP="005431E3"/>
        </w:tc>
        <w:tc>
          <w:tcPr>
            <w:tcW w:w="3261" w:type="dxa"/>
            <w:vAlign w:val="center"/>
          </w:tcPr>
          <w:p w:rsidR="00656F45" w:rsidRDefault="00656F45" w:rsidP="005431E3">
            <w:r>
              <w:t>datum narození</w:t>
            </w:r>
          </w:p>
        </w:tc>
        <w:tc>
          <w:tcPr>
            <w:tcW w:w="5805" w:type="dxa"/>
            <w:vAlign w:val="center"/>
          </w:tcPr>
          <w:p w:rsidR="00656F45" w:rsidRDefault="00656F45" w:rsidP="005431E3"/>
        </w:tc>
      </w:tr>
      <w:tr w:rsidR="00656F45" w:rsidTr="00385AC7">
        <w:trPr>
          <w:trHeight w:val="365"/>
        </w:trPr>
        <w:tc>
          <w:tcPr>
            <w:tcW w:w="562" w:type="dxa"/>
            <w:vMerge/>
            <w:shd w:val="clear" w:color="auto" w:fill="E4E7E8" w:themeFill="accent4" w:themeFillTint="33"/>
          </w:tcPr>
          <w:p w:rsidR="00656F45" w:rsidRDefault="00656F45" w:rsidP="005431E3"/>
        </w:tc>
        <w:tc>
          <w:tcPr>
            <w:tcW w:w="3261" w:type="dxa"/>
            <w:vAlign w:val="center"/>
          </w:tcPr>
          <w:p w:rsidR="00656F45" w:rsidRDefault="00656F45" w:rsidP="005431E3">
            <w:r>
              <w:t>trvalý pobyt</w:t>
            </w:r>
          </w:p>
        </w:tc>
        <w:tc>
          <w:tcPr>
            <w:tcW w:w="5805" w:type="dxa"/>
            <w:vAlign w:val="center"/>
          </w:tcPr>
          <w:p w:rsidR="00656F45" w:rsidRDefault="00656F45" w:rsidP="005431E3"/>
        </w:tc>
      </w:tr>
    </w:tbl>
    <w:p w:rsidR="00656F45" w:rsidRDefault="00656F45" w:rsidP="005431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805"/>
      </w:tblGrid>
      <w:tr w:rsidR="00656F45" w:rsidTr="00385AC7">
        <w:trPr>
          <w:trHeight w:val="364"/>
        </w:trPr>
        <w:tc>
          <w:tcPr>
            <w:tcW w:w="562" w:type="dxa"/>
            <w:vMerge w:val="restart"/>
            <w:shd w:val="clear" w:color="auto" w:fill="E4E7E8" w:themeFill="accent4" w:themeFillTint="33"/>
            <w:textDirection w:val="btLr"/>
          </w:tcPr>
          <w:p w:rsidR="00656F45" w:rsidRDefault="00656F45" w:rsidP="00090B54">
            <w:pPr>
              <w:ind w:left="113" w:right="113"/>
              <w:jc w:val="center"/>
            </w:pPr>
            <w:r>
              <w:t>žadatelka</w:t>
            </w:r>
          </w:p>
        </w:tc>
        <w:tc>
          <w:tcPr>
            <w:tcW w:w="3261" w:type="dxa"/>
            <w:vAlign w:val="center"/>
          </w:tcPr>
          <w:p w:rsidR="00656F45" w:rsidRDefault="00656F45" w:rsidP="00090B54">
            <w:r>
              <w:t>jméno, popř. jména a příjmení</w:t>
            </w:r>
          </w:p>
        </w:tc>
        <w:tc>
          <w:tcPr>
            <w:tcW w:w="5805" w:type="dxa"/>
            <w:vAlign w:val="center"/>
          </w:tcPr>
          <w:p w:rsidR="00656F45" w:rsidRDefault="00656F45" w:rsidP="00090B54"/>
        </w:tc>
      </w:tr>
      <w:tr w:rsidR="00656F45" w:rsidTr="00385AC7">
        <w:trPr>
          <w:trHeight w:val="364"/>
        </w:trPr>
        <w:tc>
          <w:tcPr>
            <w:tcW w:w="562" w:type="dxa"/>
            <w:vMerge/>
            <w:shd w:val="clear" w:color="auto" w:fill="E4E7E8" w:themeFill="accent4" w:themeFillTint="33"/>
          </w:tcPr>
          <w:p w:rsidR="00656F45" w:rsidRDefault="00656F45" w:rsidP="00090B54"/>
        </w:tc>
        <w:tc>
          <w:tcPr>
            <w:tcW w:w="3261" w:type="dxa"/>
            <w:vAlign w:val="center"/>
          </w:tcPr>
          <w:p w:rsidR="00656F45" w:rsidRDefault="00656F45" w:rsidP="00090B54">
            <w:r>
              <w:t>datum narození</w:t>
            </w:r>
          </w:p>
        </w:tc>
        <w:tc>
          <w:tcPr>
            <w:tcW w:w="5805" w:type="dxa"/>
            <w:vAlign w:val="center"/>
          </w:tcPr>
          <w:p w:rsidR="00656F45" w:rsidRDefault="00656F45" w:rsidP="00090B54"/>
        </w:tc>
      </w:tr>
      <w:tr w:rsidR="00656F45" w:rsidTr="00385AC7">
        <w:trPr>
          <w:trHeight w:val="364"/>
        </w:trPr>
        <w:tc>
          <w:tcPr>
            <w:tcW w:w="562" w:type="dxa"/>
            <w:vMerge/>
            <w:shd w:val="clear" w:color="auto" w:fill="E4E7E8" w:themeFill="accent4" w:themeFillTint="33"/>
          </w:tcPr>
          <w:p w:rsidR="00656F45" w:rsidRDefault="00656F45" w:rsidP="00090B54"/>
        </w:tc>
        <w:tc>
          <w:tcPr>
            <w:tcW w:w="3261" w:type="dxa"/>
            <w:vAlign w:val="center"/>
          </w:tcPr>
          <w:p w:rsidR="00656F45" w:rsidRDefault="00656F45" w:rsidP="00090B54">
            <w:r>
              <w:t>trvalý pobyt</w:t>
            </w:r>
          </w:p>
        </w:tc>
        <w:tc>
          <w:tcPr>
            <w:tcW w:w="5805" w:type="dxa"/>
            <w:vAlign w:val="center"/>
          </w:tcPr>
          <w:p w:rsidR="00656F45" w:rsidRDefault="00656F45" w:rsidP="00090B54"/>
        </w:tc>
      </w:tr>
    </w:tbl>
    <w:p w:rsidR="00656F45" w:rsidRDefault="00656F45" w:rsidP="005431E3"/>
    <w:p w:rsidR="008E577A" w:rsidRPr="00826947" w:rsidRDefault="00656F45" w:rsidP="005431E3">
      <w:pPr>
        <w:rPr>
          <w:b/>
          <w:bCs/>
          <w:u w:val="single"/>
        </w:rPr>
      </w:pPr>
      <w:r w:rsidRPr="00826947">
        <w:rPr>
          <w:b/>
          <w:bCs/>
          <w:u w:val="single"/>
        </w:rPr>
        <w:t>Bereme na vědomí, že:</w:t>
      </w:r>
    </w:p>
    <w:p w:rsidR="00656F45" w:rsidRDefault="00A47281" w:rsidP="00656F45">
      <w:pPr>
        <w:pStyle w:val="Odstavecseseznamem"/>
        <w:numPr>
          <w:ilvl w:val="0"/>
          <w:numId w:val="13"/>
        </w:numPr>
      </w:pPr>
      <w:r>
        <w:t>Místem pro konání svatebních obřadů je roubenka (Senomaty, V Chaloupkách 66), matriční úřad odpovídá za průběh svatebního obřadu pouze v roubence,</w:t>
      </w:r>
    </w:p>
    <w:p w:rsidR="00A47281" w:rsidRDefault="00A47281" w:rsidP="00656F45">
      <w:pPr>
        <w:pStyle w:val="Odstavecseseznamem"/>
        <w:numPr>
          <w:ilvl w:val="0"/>
          <w:numId w:val="13"/>
        </w:numPr>
      </w:pPr>
      <w:r>
        <w:t xml:space="preserve">U svatebního obřadu mimo roubenku </w:t>
      </w:r>
      <w:r w:rsidR="0013534A">
        <w:t>(na jiném vhodném místě), si všechny formality spojené se zajištěním obřadu zajišťujeme sami na své vlastní náklady (např. pronájem, výzdoba, ozvučení, hudba, řazení svatebčanů, přípitek apod.),</w:t>
      </w:r>
    </w:p>
    <w:p w:rsidR="0013534A" w:rsidRDefault="0013534A" w:rsidP="00656F45">
      <w:pPr>
        <w:pStyle w:val="Odstavecseseznamem"/>
        <w:numPr>
          <w:ilvl w:val="0"/>
          <w:numId w:val="13"/>
        </w:numPr>
      </w:pPr>
      <w:r>
        <w:t>Je nutné zabezpečit prostor pro oddávajícího a matrikářku na přípravu svatebního obřadu,</w:t>
      </w:r>
    </w:p>
    <w:p w:rsidR="0013534A" w:rsidRDefault="0013534A" w:rsidP="00656F45">
      <w:pPr>
        <w:pStyle w:val="Odstavecseseznamem"/>
        <w:numPr>
          <w:ilvl w:val="0"/>
          <w:numId w:val="13"/>
        </w:numPr>
      </w:pPr>
      <w:r>
        <w:t>Dohodnutá doba začátku obřadu je závazná a jsme povinni ji dodržet.</w:t>
      </w:r>
    </w:p>
    <w:p w:rsidR="0013534A" w:rsidRDefault="0013534A" w:rsidP="0013534A"/>
    <w:p w:rsidR="0013534A" w:rsidRDefault="0013534A" w:rsidP="0013534A">
      <w:r>
        <w:t>V _______________________ dne _______________________</w:t>
      </w:r>
    </w:p>
    <w:p w:rsidR="0013534A" w:rsidRDefault="0013534A" w:rsidP="0013534A"/>
    <w:p w:rsidR="0013534A" w:rsidRDefault="0013534A" w:rsidP="0013534A"/>
    <w:p w:rsidR="0013534A" w:rsidRDefault="0013534A" w:rsidP="0013534A"/>
    <w:p w:rsidR="0013534A" w:rsidRDefault="0013534A" w:rsidP="0013534A"/>
    <w:p w:rsidR="0013534A" w:rsidRDefault="0013534A" w:rsidP="0013534A">
      <w:r>
        <w:t>_____________________________________</w:t>
      </w:r>
      <w:r>
        <w:tab/>
      </w:r>
      <w:r>
        <w:tab/>
        <w:t>_____________________________________</w:t>
      </w:r>
    </w:p>
    <w:p w:rsidR="0013534A" w:rsidRPr="005431E3" w:rsidRDefault="0013534A" w:rsidP="0013534A">
      <w:pPr>
        <w:ind w:left="708" w:firstLine="708"/>
      </w:pPr>
      <w:r>
        <w:t>podpis žadatele</w:t>
      </w:r>
      <w:r>
        <w:tab/>
      </w:r>
      <w:r>
        <w:tab/>
      </w:r>
      <w:r>
        <w:tab/>
      </w:r>
      <w:r>
        <w:tab/>
      </w:r>
      <w:r>
        <w:tab/>
        <w:t xml:space="preserve">     podpis žadatelky</w:t>
      </w:r>
    </w:p>
    <w:sectPr w:rsidR="0013534A" w:rsidRPr="005431E3" w:rsidSect="0013534A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D3E" w:rsidRDefault="00480D3E" w:rsidP="00350E74">
      <w:pPr>
        <w:spacing w:after="0"/>
      </w:pPr>
      <w:r>
        <w:separator/>
      </w:r>
    </w:p>
  </w:endnote>
  <w:endnote w:type="continuationSeparator" w:id="0">
    <w:p w:rsidR="00480D3E" w:rsidRDefault="00480D3E" w:rsidP="00350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D3E" w:rsidRDefault="00480D3E" w:rsidP="00350E74">
      <w:pPr>
        <w:spacing w:after="0"/>
      </w:pPr>
      <w:r>
        <w:separator/>
      </w:r>
    </w:p>
  </w:footnote>
  <w:footnote w:type="continuationSeparator" w:id="0">
    <w:p w:rsidR="00480D3E" w:rsidRDefault="00480D3E" w:rsidP="00350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0E74" w:rsidRPr="00951D9F" w:rsidRDefault="00350E74" w:rsidP="00312E4E">
    <w:pPr>
      <w:pStyle w:val="Vrazncitt"/>
      <w:jc w:val="center"/>
      <w:rPr>
        <w:color w:val="auto"/>
        <w:sz w:val="16"/>
        <w:szCs w:val="16"/>
      </w:rPr>
    </w:pPr>
    <w:r w:rsidRPr="00951D9F">
      <w:rPr>
        <w:color w:val="auto"/>
        <w:sz w:val="16"/>
        <w:szCs w:val="16"/>
      </w:rPr>
      <w:t>Úřad městyse Senomaty | Náměstí Karla Buriana 55 | 270 31 Senomaty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AC1"/>
    <w:multiLevelType w:val="multilevel"/>
    <w:tmpl w:val="0405001D"/>
    <w:numStyleLink w:val="Styl1"/>
  </w:abstractNum>
  <w:abstractNum w:abstractNumId="1" w15:restartNumberingAfterBreak="0">
    <w:nsid w:val="024C4350"/>
    <w:multiLevelType w:val="multilevel"/>
    <w:tmpl w:val="0405001D"/>
    <w:numStyleLink w:val="Styl1"/>
  </w:abstractNum>
  <w:abstractNum w:abstractNumId="2" w15:restartNumberingAfterBreak="0">
    <w:nsid w:val="045F554C"/>
    <w:multiLevelType w:val="multilevel"/>
    <w:tmpl w:val="0405001D"/>
    <w:styleLink w:val="Styl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CA5593"/>
    <w:multiLevelType w:val="multilevel"/>
    <w:tmpl w:val="0405001D"/>
    <w:numStyleLink w:val="Styl2"/>
  </w:abstractNum>
  <w:abstractNum w:abstractNumId="4" w15:restartNumberingAfterBreak="0">
    <w:nsid w:val="14246344"/>
    <w:multiLevelType w:val="multilevel"/>
    <w:tmpl w:val="0405001D"/>
    <w:styleLink w:val="Styl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CF1524"/>
    <w:multiLevelType w:val="multilevel"/>
    <w:tmpl w:val="0405001D"/>
    <w:numStyleLink w:val="Styl1"/>
  </w:abstractNum>
  <w:abstractNum w:abstractNumId="6" w15:restartNumberingAfterBreak="0">
    <w:nsid w:val="33BD0DDD"/>
    <w:multiLevelType w:val="multilevel"/>
    <w:tmpl w:val="0405001D"/>
    <w:numStyleLink w:val="Styl1"/>
  </w:abstractNum>
  <w:abstractNum w:abstractNumId="7" w15:restartNumberingAfterBreak="0">
    <w:nsid w:val="3E312456"/>
    <w:multiLevelType w:val="multilevel"/>
    <w:tmpl w:val="0405001D"/>
    <w:numStyleLink w:val="Styl1"/>
  </w:abstractNum>
  <w:abstractNum w:abstractNumId="8" w15:restartNumberingAfterBreak="0">
    <w:nsid w:val="421B5142"/>
    <w:multiLevelType w:val="multilevel"/>
    <w:tmpl w:val="0405001D"/>
    <w:numStyleLink w:val="Styl1"/>
  </w:abstractNum>
  <w:abstractNum w:abstractNumId="9" w15:restartNumberingAfterBreak="0">
    <w:nsid w:val="5A675B6C"/>
    <w:multiLevelType w:val="multilevel"/>
    <w:tmpl w:val="0405001D"/>
    <w:numStyleLink w:val="Styl1"/>
  </w:abstractNum>
  <w:abstractNum w:abstractNumId="10" w15:restartNumberingAfterBreak="0">
    <w:nsid w:val="6E9D4DE8"/>
    <w:multiLevelType w:val="multilevel"/>
    <w:tmpl w:val="0405001D"/>
    <w:numStyleLink w:val="Styl1"/>
  </w:abstractNum>
  <w:abstractNum w:abstractNumId="11" w15:restartNumberingAfterBreak="0">
    <w:nsid w:val="714E106D"/>
    <w:multiLevelType w:val="multilevel"/>
    <w:tmpl w:val="0405001D"/>
    <w:numStyleLink w:val="Styl2"/>
  </w:abstractNum>
  <w:abstractNum w:abstractNumId="12" w15:restartNumberingAfterBreak="0">
    <w:nsid w:val="74DE45D5"/>
    <w:multiLevelType w:val="hybridMultilevel"/>
    <w:tmpl w:val="5EB822F2"/>
    <w:lvl w:ilvl="0" w:tplc="F34EB9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74"/>
    <w:rsid w:val="00015F6E"/>
    <w:rsid w:val="00042261"/>
    <w:rsid w:val="0013534A"/>
    <w:rsid w:val="00146352"/>
    <w:rsid w:val="001A3D4D"/>
    <w:rsid w:val="002960BF"/>
    <w:rsid w:val="002C3C11"/>
    <w:rsid w:val="00312E4E"/>
    <w:rsid w:val="00350E74"/>
    <w:rsid w:val="00385AC7"/>
    <w:rsid w:val="003A2156"/>
    <w:rsid w:val="00445597"/>
    <w:rsid w:val="004579D9"/>
    <w:rsid w:val="00467B8A"/>
    <w:rsid w:val="00480D3E"/>
    <w:rsid w:val="004E26B0"/>
    <w:rsid w:val="004E3CF3"/>
    <w:rsid w:val="004F04C5"/>
    <w:rsid w:val="005431E3"/>
    <w:rsid w:val="005F730E"/>
    <w:rsid w:val="00656F45"/>
    <w:rsid w:val="006F57A4"/>
    <w:rsid w:val="00726BB4"/>
    <w:rsid w:val="007B7039"/>
    <w:rsid w:val="007B759F"/>
    <w:rsid w:val="00821D7B"/>
    <w:rsid w:val="00826947"/>
    <w:rsid w:val="008C35FA"/>
    <w:rsid w:val="008E577A"/>
    <w:rsid w:val="00951D9F"/>
    <w:rsid w:val="00A31B79"/>
    <w:rsid w:val="00A47281"/>
    <w:rsid w:val="00A70857"/>
    <w:rsid w:val="00BE2A2B"/>
    <w:rsid w:val="00BF4401"/>
    <w:rsid w:val="00C619EF"/>
    <w:rsid w:val="00D7404A"/>
    <w:rsid w:val="00E17454"/>
    <w:rsid w:val="00E815E2"/>
    <w:rsid w:val="00ED0075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CA746-5468-4371-874F-0EC0BEE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597"/>
  </w:style>
  <w:style w:type="paragraph" w:styleId="Nadpis1">
    <w:name w:val="heading 1"/>
    <w:basedOn w:val="Normln"/>
    <w:next w:val="Normln"/>
    <w:link w:val="Nadpis1Char"/>
    <w:uiPriority w:val="9"/>
    <w:qFormat/>
    <w:rsid w:val="0044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5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5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5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5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55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55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55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55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50E74"/>
  </w:style>
  <w:style w:type="paragraph" w:styleId="Zpat">
    <w:name w:val="footer"/>
    <w:basedOn w:val="Normln"/>
    <w:link w:val="ZpatChar"/>
    <w:uiPriority w:val="99"/>
    <w:unhideWhenUsed/>
    <w:rsid w:val="00350E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50E74"/>
  </w:style>
  <w:style w:type="table" w:styleId="Mkatabulky">
    <w:name w:val="Table Grid"/>
    <w:basedOn w:val="Normlntabulka"/>
    <w:uiPriority w:val="39"/>
    <w:rsid w:val="008C3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eznamu7zvraznn6">
    <w:name w:val="List Table 7 Colorful Accent 6"/>
    <w:basedOn w:val="Normlntabulka"/>
    <w:uiPriority w:val="52"/>
    <w:rsid w:val="008C35FA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8C35F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8C35FA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3">
    <w:name w:val="List Table 3"/>
    <w:basedOn w:val="Normlntabulka"/>
    <w:uiPriority w:val="48"/>
    <w:rsid w:val="002C3C1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mavtabulkasmkou5zvraznn4">
    <w:name w:val="Grid Table 5 Dark Accent 4"/>
    <w:basedOn w:val="Normlntabulka"/>
    <w:uiPriority w:val="50"/>
    <w:rsid w:val="002C3C1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Svtltabulkasmkou1zvraznn4">
    <w:name w:val="Grid Table 1 Light Accent 4"/>
    <w:basedOn w:val="Normlntabulka"/>
    <w:uiPriority w:val="46"/>
    <w:rsid w:val="002C3C11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">
    <w:name w:val="Styl1"/>
    <w:uiPriority w:val="99"/>
    <w:rsid w:val="00146352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146352"/>
    <w:pPr>
      <w:ind w:left="720"/>
      <w:contextualSpacing/>
    </w:pPr>
  </w:style>
  <w:style w:type="numbering" w:customStyle="1" w:styleId="Styl2">
    <w:name w:val="Styl2"/>
    <w:uiPriority w:val="99"/>
    <w:rsid w:val="00146352"/>
    <w:pPr>
      <w:numPr>
        <w:numId w:val="5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445597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5597"/>
    <w:rPr>
      <w:b/>
      <w:bCs/>
      <w:i/>
      <w:iCs/>
      <w:color w:val="3494BA" w:themeColor="accent1"/>
    </w:rPr>
  </w:style>
  <w:style w:type="paragraph" w:styleId="Bezmezer">
    <w:name w:val="No Spacing"/>
    <w:uiPriority w:val="1"/>
    <w:qFormat/>
    <w:rsid w:val="0044559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45597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5597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5597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5597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5597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5597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5597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5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5597"/>
    <w:rPr>
      <w:b/>
      <w:bCs/>
      <w:color w:val="3494BA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5597"/>
    <w:pPr>
      <w:pBdr>
        <w:bottom w:val="single" w:sz="8" w:space="4" w:color="3494BA" w:themeColor="accent1"/>
      </w:pBdr>
      <w:spacing w:after="300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5597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5597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45597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45597"/>
    <w:rPr>
      <w:b/>
      <w:bCs/>
    </w:rPr>
  </w:style>
  <w:style w:type="character" w:styleId="Zdraznn">
    <w:name w:val="Emphasis"/>
    <w:basedOn w:val="Standardnpsmoodstavce"/>
    <w:uiPriority w:val="20"/>
    <w:qFormat/>
    <w:rsid w:val="00445597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4559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45597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44559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45597"/>
    <w:rPr>
      <w:b/>
      <w:bCs/>
      <w:i/>
      <w:iCs/>
      <w:color w:val="3494BA" w:themeColor="accent1"/>
    </w:rPr>
  </w:style>
  <w:style w:type="character" w:styleId="Odkazjemn">
    <w:name w:val="Subtle Reference"/>
    <w:basedOn w:val="Standardnpsmoodstavce"/>
    <w:uiPriority w:val="31"/>
    <w:qFormat/>
    <w:rsid w:val="00445597"/>
    <w:rPr>
      <w:smallCaps/>
      <w:color w:val="58B6C0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45597"/>
    <w:rPr>
      <w:b/>
      <w:bCs/>
      <w:smallCaps/>
      <w:color w:val="58B6C0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4559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5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BF4A-B33E-441F-87DE-8A1D3563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Senomaty</dc:creator>
  <cp:keywords/>
  <dc:description/>
  <cp:lastModifiedBy>Obec Senomaty</cp:lastModifiedBy>
  <cp:revision>7</cp:revision>
  <cp:lastPrinted>2020-06-03T12:25:00Z</cp:lastPrinted>
  <dcterms:created xsi:type="dcterms:W3CDTF">2020-06-03T13:18:00Z</dcterms:created>
  <dcterms:modified xsi:type="dcterms:W3CDTF">2020-06-04T08:39:00Z</dcterms:modified>
</cp:coreProperties>
</file>